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DAD1" w14:textId="77777777" w:rsidR="00331A03" w:rsidRPr="00331A03" w:rsidRDefault="00331A03" w:rsidP="00331A03">
      <w:pPr>
        <w:pStyle w:val="Heading1"/>
        <w:keepNext/>
        <w:keepLines/>
        <w:spacing w:before="240" w:beforeAutospacing="0" w:after="0" w:afterAutospacing="0" w:line="259" w:lineRule="auto"/>
        <w:rPr>
          <w:rFonts w:asciiTheme="majorHAnsi" w:eastAsia="Times New Roman" w:hAnsiTheme="majorHAnsi" w:cstheme="majorBidi"/>
          <w:b w:val="0"/>
          <w:bCs w:val="0"/>
          <w:color w:val="EEB900" w:themeColor="accent1" w:themeShade="BF"/>
          <w:kern w:val="2"/>
          <w:sz w:val="32"/>
          <w:szCs w:val="32"/>
          <w:lang w:eastAsia="en-US"/>
          <w14:ligatures w14:val="standardContextual"/>
        </w:rPr>
      </w:pPr>
      <w:r w:rsidRPr="00331A03">
        <w:rPr>
          <w:rFonts w:asciiTheme="majorHAnsi" w:eastAsia="Times New Roman" w:hAnsiTheme="majorHAnsi" w:cstheme="majorBidi"/>
          <w:b w:val="0"/>
          <w:bCs w:val="0"/>
          <w:color w:val="EEB900" w:themeColor="accent1" w:themeShade="BF"/>
          <w:kern w:val="2"/>
          <w:sz w:val="32"/>
          <w:szCs w:val="32"/>
          <w:lang w:eastAsia="en-US"/>
          <w14:ligatures w14:val="standardContextual"/>
        </w:rPr>
        <w:t>Employee Comms - Feature: Extra Shifts</w:t>
      </w:r>
    </w:p>
    <w:p w14:paraId="606364BB" w14:textId="77777777" w:rsidR="00331A03" w:rsidRPr="00331A03" w:rsidRDefault="00331A03" w:rsidP="00331A03">
      <w:pPr>
        <w:pStyle w:val="NormalWeb"/>
        <w:rPr>
          <w:rFonts w:asciiTheme="minorHAnsi" w:hAnsiTheme="minorHAnsi" w:cstheme="minorHAnsi"/>
          <w:sz w:val="20"/>
          <w:szCs w:val="20"/>
        </w:rPr>
      </w:pPr>
      <w:r w:rsidRPr="00331A03">
        <w:rPr>
          <w:rStyle w:val="Strong"/>
          <w:rFonts w:asciiTheme="minorHAnsi" w:hAnsiTheme="minorHAnsi" w:cstheme="minorHAnsi"/>
          <w:sz w:val="20"/>
          <w:szCs w:val="20"/>
        </w:rPr>
        <w:t>Subject:</w:t>
      </w:r>
      <w:r w:rsidRPr="00331A03">
        <w:rPr>
          <w:rFonts w:asciiTheme="minorHAnsi" w:hAnsiTheme="minorHAnsi" w:cstheme="minorHAnsi"/>
          <w:sz w:val="20"/>
          <w:szCs w:val="20"/>
        </w:rPr>
        <w:t xml:space="preserve"> Humanforce - Extra Shifts</w:t>
      </w:r>
    </w:p>
    <w:p w14:paraId="601C4DD9" w14:textId="77777777" w:rsidR="00331A03" w:rsidRPr="00331A03" w:rsidRDefault="00331A03" w:rsidP="00331A03">
      <w:pPr>
        <w:pStyle w:val="NormalWeb"/>
        <w:rPr>
          <w:rFonts w:asciiTheme="minorHAnsi" w:hAnsiTheme="minorHAnsi" w:cstheme="minorHAnsi"/>
          <w:sz w:val="20"/>
          <w:szCs w:val="20"/>
        </w:rPr>
      </w:pPr>
      <w:r w:rsidRPr="00331A03">
        <w:rPr>
          <w:rFonts w:asciiTheme="minorHAnsi" w:hAnsiTheme="minorHAnsi" w:cstheme="minorHAnsi"/>
          <w:sz w:val="20"/>
          <w:szCs w:val="20"/>
        </w:rPr>
        <w:t>Hi Team,</w:t>
      </w:r>
    </w:p>
    <w:p w14:paraId="38E35799" w14:textId="77777777" w:rsidR="00331A03" w:rsidRPr="00331A03" w:rsidRDefault="00331A03" w:rsidP="00331A03">
      <w:pPr>
        <w:pStyle w:val="NormalWeb"/>
        <w:rPr>
          <w:rFonts w:asciiTheme="minorHAnsi" w:hAnsiTheme="minorHAnsi" w:cstheme="minorHAnsi"/>
          <w:sz w:val="20"/>
          <w:szCs w:val="20"/>
        </w:rPr>
      </w:pPr>
      <w:r w:rsidRPr="00331A03">
        <w:rPr>
          <w:rFonts w:asciiTheme="minorHAnsi" w:hAnsiTheme="minorHAnsi" w:cstheme="minorHAnsi"/>
          <w:sz w:val="20"/>
          <w:szCs w:val="20"/>
        </w:rPr>
        <w:t xml:space="preserve">As part of our rollout of </w:t>
      </w:r>
      <w:r w:rsidRPr="00331A03">
        <w:rPr>
          <w:rStyle w:val="Strong"/>
          <w:rFonts w:asciiTheme="minorHAnsi" w:hAnsiTheme="minorHAnsi" w:cstheme="minorHAnsi"/>
          <w:sz w:val="20"/>
          <w:szCs w:val="20"/>
        </w:rPr>
        <w:t>Humanforce</w:t>
      </w:r>
      <w:r w:rsidRPr="00331A03">
        <w:rPr>
          <w:rFonts w:asciiTheme="minorHAnsi" w:hAnsiTheme="minorHAnsi" w:cstheme="minorHAnsi"/>
          <w:sz w:val="20"/>
          <w:szCs w:val="20"/>
        </w:rPr>
        <w:t xml:space="preserve">, we want to let you know how </w:t>
      </w:r>
      <w:r w:rsidRPr="00331A03">
        <w:rPr>
          <w:rStyle w:val="Strong"/>
          <w:rFonts w:asciiTheme="minorHAnsi" w:hAnsiTheme="minorHAnsi" w:cstheme="minorHAnsi"/>
          <w:sz w:val="20"/>
          <w:szCs w:val="20"/>
        </w:rPr>
        <w:t>allocating extra shifts</w:t>
      </w:r>
      <w:r w:rsidRPr="00331A03">
        <w:rPr>
          <w:rFonts w:asciiTheme="minorHAnsi" w:hAnsiTheme="minorHAnsi" w:cstheme="minorHAnsi"/>
          <w:sz w:val="20"/>
          <w:szCs w:val="20"/>
        </w:rPr>
        <w:t xml:space="preserve"> will work going forward.</w:t>
      </w:r>
    </w:p>
    <w:p w14:paraId="04A4534A" w14:textId="77777777" w:rsidR="00331A03" w:rsidRPr="00331A03" w:rsidRDefault="00331A03" w:rsidP="00331A03">
      <w:pPr>
        <w:pStyle w:val="NormalWeb"/>
        <w:rPr>
          <w:rFonts w:asciiTheme="minorHAnsi" w:hAnsiTheme="minorHAnsi" w:cstheme="minorHAnsi"/>
          <w:sz w:val="20"/>
          <w:szCs w:val="20"/>
        </w:rPr>
      </w:pPr>
      <w:r w:rsidRPr="00331A03">
        <w:rPr>
          <w:rFonts w:asciiTheme="minorHAnsi" w:hAnsiTheme="minorHAnsi" w:cstheme="minorHAnsi"/>
          <w:sz w:val="20"/>
          <w:szCs w:val="20"/>
        </w:rPr>
        <w:t>After the initial round of shifts is allocated, changes are always possible based on operational needs and employee availability. If additional shifts become available, there are two ways these can be assigned:</w:t>
      </w:r>
    </w:p>
    <w:p w14:paraId="2F1BF508" w14:textId="6478ABD3" w:rsidR="00331A03" w:rsidRPr="00331A03" w:rsidRDefault="00331A03" w:rsidP="00331A03">
      <w:pPr>
        <w:pStyle w:val="NormalWeb"/>
        <w:rPr>
          <w:rFonts w:asciiTheme="minorHAnsi" w:hAnsiTheme="minorHAnsi" w:cstheme="minorHAnsi"/>
          <w:sz w:val="20"/>
          <w:szCs w:val="20"/>
        </w:rPr>
      </w:pPr>
      <w:r w:rsidRPr="00331A03">
        <w:rPr>
          <w:rFonts w:asciiTheme="minorHAnsi" w:hAnsiTheme="minorHAnsi" w:cstheme="minorHAnsi"/>
          <w:noProof/>
          <w:sz w:val="20"/>
          <w:szCs w:val="20"/>
        </w:rPr>
        <w:drawing>
          <wp:inline distT="0" distB="0" distL="0" distR="0" wp14:anchorId="415ADDD4" wp14:editId="4EA67F91">
            <wp:extent cx="152400" cy="152400"/>
            <wp:effectExtent l="0" t="0" r="0" b="0"/>
            <wp:docPr id="799115662" name="Picture 1" descr="(blue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st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1A03">
        <w:rPr>
          <w:rStyle w:val="Strong"/>
          <w:rFonts w:asciiTheme="minorHAnsi" w:hAnsiTheme="minorHAnsi" w:cstheme="minorHAnsi"/>
          <w:sz w:val="20"/>
          <w:szCs w:val="20"/>
        </w:rPr>
        <w:t>Extra Shifts: Shift Offers</w:t>
      </w:r>
    </w:p>
    <w:p w14:paraId="5E9401C1" w14:textId="77777777" w:rsidR="00331A03" w:rsidRPr="00331A03" w:rsidRDefault="00331A03" w:rsidP="00331A03">
      <w:pPr>
        <w:pStyle w:val="NormalWeb"/>
        <w:rPr>
          <w:rFonts w:asciiTheme="minorHAnsi" w:hAnsiTheme="minorHAnsi" w:cstheme="minorHAnsi"/>
          <w:sz w:val="20"/>
          <w:szCs w:val="20"/>
        </w:rPr>
      </w:pPr>
      <w:r w:rsidRPr="00331A03">
        <w:rPr>
          <w:rFonts w:asciiTheme="minorHAnsi" w:hAnsiTheme="minorHAnsi" w:cstheme="minorHAnsi"/>
          <w:sz w:val="20"/>
          <w:szCs w:val="20"/>
        </w:rPr>
        <w:t>A shift offer is generally used when there is short notice and we need to fill the shift quickly. Given this, the first person to respond will get the shift.</w:t>
      </w:r>
    </w:p>
    <w:p w14:paraId="6F143EC0" w14:textId="77777777" w:rsidR="00331A03" w:rsidRPr="00331A03" w:rsidRDefault="00331A03" w:rsidP="00331A03">
      <w:pPr>
        <w:pStyle w:val="NormalWeb"/>
        <w:rPr>
          <w:rFonts w:asciiTheme="minorHAnsi" w:hAnsiTheme="minorHAnsi" w:cstheme="minorHAnsi"/>
          <w:sz w:val="20"/>
          <w:szCs w:val="20"/>
        </w:rPr>
      </w:pPr>
      <w:r w:rsidRPr="00331A03">
        <w:rPr>
          <w:rFonts w:asciiTheme="minorHAnsi" w:hAnsiTheme="minorHAnsi" w:cstheme="minorHAnsi"/>
          <w:sz w:val="20"/>
          <w:szCs w:val="20"/>
        </w:rPr>
        <w:t>When a shift is offered to you, you’ll receive a notification and you can accept (or decline):</w:t>
      </w:r>
    </w:p>
    <w:p w14:paraId="76B82C54" w14:textId="77777777" w:rsidR="00331A03" w:rsidRPr="00331A03" w:rsidRDefault="00331A03" w:rsidP="00331A03">
      <w:pPr>
        <w:pStyle w:val="NormalWeb"/>
        <w:numPr>
          <w:ilvl w:val="0"/>
          <w:numId w:val="1"/>
        </w:numPr>
        <w:rPr>
          <w:rFonts w:asciiTheme="minorHAnsi" w:hAnsiTheme="minorHAnsi" w:cstheme="minorHAnsi"/>
          <w:sz w:val="20"/>
          <w:szCs w:val="20"/>
        </w:rPr>
      </w:pPr>
      <w:r w:rsidRPr="00331A03">
        <w:rPr>
          <w:rFonts w:asciiTheme="minorHAnsi" w:hAnsiTheme="minorHAnsi" w:cstheme="minorHAnsi"/>
          <w:sz w:val="20"/>
          <w:szCs w:val="20"/>
        </w:rPr>
        <w:t xml:space="preserve">How to (web): </w:t>
      </w:r>
      <w:hyperlink r:id="rId9" w:history="1">
        <w:r w:rsidRPr="00331A03">
          <w:rPr>
            <w:rStyle w:val="Hyperlink"/>
            <w:rFonts w:asciiTheme="minorHAnsi" w:hAnsiTheme="minorHAnsi" w:cstheme="minorHAnsi"/>
            <w:sz w:val="20"/>
            <w:szCs w:val="20"/>
          </w:rPr>
          <w:t>Accept or decline offered shifts in Humanforce WFM</w:t>
        </w:r>
      </w:hyperlink>
    </w:p>
    <w:p w14:paraId="128997F7" w14:textId="77777777" w:rsidR="00331A03" w:rsidRPr="00331A03" w:rsidRDefault="00331A03" w:rsidP="00331A03">
      <w:pPr>
        <w:pStyle w:val="NormalWeb"/>
        <w:numPr>
          <w:ilvl w:val="0"/>
          <w:numId w:val="1"/>
        </w:numPr>
        <w:rPr>
          <w:rFonts w:asciiTheme="minorHAnsi" w:hAnsiTheme="minorHAnsi" w:cstheme="minorHAnsi"/>
          <w:sz w:val="20"/>
          <w:szCs w:val="20"/>
        </w:rPr>
      </w:pPr>
      <w:r w:rsidRPr="00331A03">
        <w:rPr>
          <w:rFonts w:asciiTheme="minorHAnsi" w:hAnsiTheme="minorHAnsi" w:cstheme="minorHAnsi"/>
          <w:sz w:val="20"/>
          <w:szCs w:val="20"/>
        </w:rPr>
        <w:t xml:space="preserve">How to (App): </w:t>
      </w:r>
      <w:hyperlink r:id="rId10" w:history="1">
        <w:r w:rsidRPr="00331A03">
          <w:rPr>
            <w:rStyle w:val="Hyperlink"/>
            <w:rFonts w:asciiTheme="minorHAnsi" w:hAnsiTheme="minorHAnsi" w:cstheme="minorHAnsi"/>
            <w:sz w:val="20"/>
            <w:szCs w:val="20"/>
          </w:rPr>
          <w:t>Action a shift offer in the Humanforce mobile app</w:t>
        </w:r>
      </w:hyperlink>
    </w:p>
    <w:p w14:paraId="4397A58A" w14:textId="77777777" w:rsidR="00331A03" w:rsidRPr="00331A03" w:rsidRDefault="00331A03" w:rsidP="00331A03">
      <w:pPr>
        <w:pStyle w:val="NormalWeb"/>
        <w:rPr>
          <w:rFonts w:asciiTheme="minorHAnsi" w:hAnsiTheme="minorHAnsi" w:cstheme="minorHAnsi"/>
          <w:sz w:val="20"/>
          <w:szCs w:val="20"/>
        </w:rPr>
      </w:pPr>
      <w:r w:rsidRPr="00331A03">
        <w:rPr>
          <w:rFonts w:asciiTheme="minorHAnsi" w:hAnsiTheme="minorHAnsi" w:cstheme="minorHAnsi"/>
          <w:sz w:val="20"/>
          <w:szCs w:val="20"/>
        </w:rPr>
        <w:t>Once confirmed, the shift appears in your calendar as a normal shift. If it does not appear, someone else was a little faster to click the accept button!</w:t>
      </w:r>
    </w:p>
    <w:p w14:paraId="2BB66B90" w14:textId="77777777" w:rsidR="00331A03" w:rsidRPr="00331A03" w:rsidRDefault="00331A03" w:rsidP="00331A03">
      <w:pPr>
        <w:pStyle w:val="NormalWeb"/>
        <w:rPr>
          <w:rFonts w:asciiTheme="minorHAnsi" w:hAnsiTheme="minorHAnsi" w:cstheme="minorHAnsi"/>
          <w:sz w:val="20"/>
          <w:szCs w:val="20"/>
        </w:rPr>
      </w:pPr>
      <w:r w:rsidRPr="00331A03">
        <w:rPr>
          <w:rStyle w:val="Strong"/>
          <w:rFonts w:ascii="Segoe UI Emoji" w:hAnsi="Segoe UI Emoji" w:cs="Segoe UI Emoji"/>
          <w:sz w:val="20"/>
          <w:szCs w:val="20"/>
        </w:rPr>
        <w:t>📢</w:t>
      </w:r>
      <w:r w:rsidRPr="00331A03">
        <w:rPr>
          <w:rStyle w:val="Strong"/>
          <w:rFonts w:asciiTheme="minorHAnsi" w:hAnsiTheme="minorHAnsi" w:cstheme="minorHAnsi"/>
          <w:sz w:val="20"/>
          <w:szCs w:val="20"/>
        </w:rPr>
        <w:t xml:space="preserve"> Extra Shifts: Shift Bidding</w:t>
      </w:r>
    </w:p>
    <w:p w14:paraId="10493148" w14:textId="77777777" w:rsidR="00331A03" w:rsidRPr="00331A03" w:rsidRDefault="00331A03" w:rsidP="00331A03">
      <w:pPr>
        <w:pStyle w:val="NormalWeb"/>
        <w:rPr>
          <w:rFonts w:asciiTheme="minorHAnsi" w:hAnsiTheme="minorHAnsi" w:cstheme="minorHAnsi"/>
          <w:sz w:val="20"/>
          <w:szCs w:val="20"/>
        </w:rPr>
      </w:pPr>
      <w:r w:rsidRPr="00331A03">
        <w:rPr>
          <w:rFonts w:asciiTheme="minorHAnsi" w:hAnsiTheme="minorHAnsi" w:cstheme="minorHAnsi"/>
          <w:sz w:val="20"/>
          <w:szCs w:val="20"/>
        </w:rPr>
        <w:t xml:space="preserve">There may be times when extra shifts are available and have a little more lead time before they need to be filled. These shifts will appear in </w:t>
      </w:r>
      <w:r w:rsidRPr="00331A03">
        <w:rPr>
          <w:rStyle w:val="Strong"/>
          <w:rFonts w:asciiTheme="minorHAnsi" w:hAnsiTheme="minorHAnsi" w:cstheme="minorHAnsi"/>
          <w:sz w:val="20"/>
          <w:szCs w:val="20"/>
        </w:rPr>
        <w:t xml:space="preserve">shift bidding </w:t>
      </w:r>
      <w:r w:rsidRPr="00331A03">
        <w:rPr>
          <w:rFonts w:asciiTheme="minorHAnsi" w:hAnsiTheme="minorHAnsi" w:cstheme="minorHAnsi"/>
          <w:sz w:val="20"/>
          <w:szCs w:val="20"/>
        </w:rPr>
        <w:t xml:space="preserve">and you’ll have the option to </w:t>
      </w:r>
      <w:r w:rsidRPr="00331A03">
        <w:rPr>
          <w:rStyle w:val="Strong"/>
          <w:rFonts w:asciiTheme="minorHAnsi" w:hAnsiTheme="minorHAnsi" w:cstheme="minorHAnsi"/>
          <w:sz w:val="20"/>
          <w:szCs w:val="20"/>
        </w:rPr>
        <w:t>express interest.</w:t>
      </w:r>
    </w:p>
    <w:p w14:paraId="62F452F2" w14:textId="77777777" w:rsidR="00331A03" w:rsidRPr="00331A03" w:rsidRDefault="00331A03" w:rsidP="00331A03">
      <w:pPr>
        <w:pStyle w:val="NormalWeb"/>
        <w:numPr>
          <w:ilvl w:val="0"/>
          <w:numId w:val="2"/>
        </w:numPr>
        <w:rPr>
          <w:rFonts w:asciiTheme="minorHAnsi" w:hAnsiTheme="minorHAnsi" w:cstheme="minorHAnsi"/>
          <w:sz w:val="20"/>
          <w:szCs w:val="20"/>
        </w:rPr>
      </w:pPr>
      <w:r w:rsidRPr="00331A03">
        <w:rPr>
          <w:rFonts w:asciiTheme="minorHAnsi" w:hAnsiTheme="minorHAnsi" w:cstheme="minorHAnsi"/>
          <w:sz w:val="20"/>
          <w:szCs w:val="20"/>
        </w:rPr>
        <w:t xml:space="preserve">How to (web): </w:t>
      </w:r>
      <w:hyperlink r:id="rId11" w:history="1">
        <w:r w:rsidRPr="00331A03">
          <w:rPr>
            <w:rStyle w:val="Hyperlink"/>
            <w:rFonts w:asciiTheme="minorHAnsi" w:hAnsiTheme="minorHAnsi" w:cstheme="minorHAnsi"/>
            <w:sz w:val="20"/>
            <w:szCs w:val="20"/>
          </w:rPr>
          <w:t>How to use Shift Bidding</w:t>
        </w:r>
      </w:hyperlink>
    </w:p>
    <w:p w14:paraId="521F0C2B" w14:textId="77777777" w:rsidR="00331A03" w:rsidRPr="00331A03" w:rsidRDefault="00331A03" w:rsidP="00331A03">
      <w:pPr>
        <w:pStyle w:val="NormalWeb"/>
        <w:numPr>
          <w:ilvl w:val="0"/>
          <w:numId w:val="2"/>
        </w:numPr>
        <w:rPr>
          <w:rFonts w:asciiTheme="minorHAnsi" w:hAnsiTheme="minorHAnsi" w:cstheme="minorHAnsi"/>
          <w:sz w:val="20"/>
          <w:szCs w:val="20"/>
        </w:rPr>
      </w:pPr>
      <w:r w:rsidRPr="00331A03">
        <w:rPr>
          <w:rFonts w:asciiTheme="minorHAnsi" w:hAnsiTheme="minorHAnsi" w:cstheme="minorHAnsi"/>
          <w:sz w:val="20"/>
          <w:szCs w:val="20"/>
        </w:rPr>
        <w:t xml:space="preserve">How to (App): </w:t>
      </w:r>
      <w:hyperlink r:id="rId12" w:history="1">
        <w:r w:rsidRPr="00331A03">
          <w:rPr>
            <w:rStyle w:val="Hyperlink"/>
            <w:rFonts w:asciiTheme="minorHAnsi" w:hAnsiTheme="minorHAnsi" w:cstheme="minorHAnsi"/>
            <w:sz w:val="20"/>
            <w:szCs w:val="20"/>
          </w:rPr>
          <w:t>Bid for unassigned shifts in the Humanforce mobile app (Work &amp; Legacy)</w:t>
        </w:r>
      </w:hyperlink>
    </w:p>
    <w:p w14:paraId="0C22A9F0" w14:textId="77777777" w:rsidR="00331A03" w:rsidRPr="00331A03" w:rsidRDefault="00331A03" w:rsidP="00331A03">
      <w:pPr>
        <w:pStyle w:val="NormalWeb"/>
        <w:numPr>
          <w:ilvl w:val="0"/>
          <w:numId w:val="2"/>
        </w:numPr>
        <w:rPr>
          <w:rFonts w:asciiTheme="minorHAnsi" w:hAnsiTheme="minorHAnsi" w:cstheme="minorHAnsi"/>
          <w:sz w:val="20"/>
          <w:szCs w:val="20"/>
        </w:rPr>
      </w:pPr>
      <w:r w:rsidRPr="00331A03">
        <w:rPr>
          <w:rFonts w:asciiTheme="minorHAnsi" w:hAnsiTheme="minorHAnsi" w:cstheme="minorHAnsi"/>
          <w:sz w:val="20"/>
          <w:szCs w:val="20"/>
        </w:rPr>
        <w:t xml:space="preserve">Please note that </w:t>
      </w:r>
      <w:r w:rsidRPr="00331A03">
        <w:rPr>
          <w:rStyle w:val="Strong"/>
          <w:rFonts w:asciiTheme="minorHAnsi" w:hAnsiTheme="minorHAnsi" w:cstheme="minorHAnsi"/>
          <w:sz w:val="20"/>
          <w:szCs w:val="20"/>
        </w:rPr>
        <w:t>submitting a bid does not guarantee that the shift will be offered to you</w:t>
      </w:r>
      <w:r w:rsidRPr="00331A03">
        <w:rPr>
          <w:rFonts w:asciiTheme="minorHAnsi" w:hAnsiTheme="minorHAnsi" w:cstheme="minorHAnsi"/>
          <w:sz w:val="20"/>
          <w:szCs w:val="20"/>
        </w:rPr>
        <w:t>. After receiving a bid, your manager will review all bids and may assign/offer the shift to you or other employees.</w:t>
      </w:r>
    </w:p>
    <w:p w14:paraId="28DE0746" w14:textId="77777777" w:rsidR="00331A03" w:rsidRPr="00331A03" w:rsidRDefault="00331A03" w:rsidP="00331A03">
      <w:pPr>
        <w:pStyle w:val="NormalWeb"/>
        <w:numPr>
          <w:ilvl w:val="0"/>
          <w:numId w:val="2"/>
        </w:numPr>
        <w:rPr>
          <w:rFonts w:asciiTheme="minorHAnsi" w:hAnsiTheme="minorHAnsi" w:cstheme="minorHAnsi"/>
          <w:sz w:val="20"/>
          <w:szCs w:val="20"/>
        </w:rPr>
      </w:pPr>
      <w:r w:rsidRPr="00331A03">
        <w:rPr>
          <w:rFonts w:asciiTheme="minorHAnsi" w:hAnsiTheme="minorHAnsi" w:cstheme="minorHAnsi"/>
          <w:sz w:val="20"/>
          <w:szCs w:val="20"/>
        </w:rPr>
        <w:t>Shifts can either be directly assigned to you or offered:</w:t>
      </w:r>
    </w:p>
    <w:p w14:paraId="68C9CCE9" w14:textId="77777777" w:rsidR="00331A03" w:rsidRPr="00331A03" w:rsidRDefault="00331A03" w:rsidP="00331A03">
      <w:pPr>
        <w:pStyle w:val="NormalWeb"/>
        <w:numPr>
          <w:ilvl w:val="1"/>
          <w:numId w:val="2"/>
        </w:numPr>
        <w:rPr>
          <w:rFonts w:asciiTheme="minorHAnsi" w:hAnsiTheme="minorHAnsi" w:cstheme="minorHAnsi"/>
          <w:sz w:val="20"/>
          <w:szCs w:val="20"/>
        </w:rPr>
      </w:pPr>
      <w:r w:rsidRPr="00331A03">
        <w:rPr>
          <w:rFonts w:asciiTheme="minorHAnsi" w:hAnsiTheme="minorHAnsi" w:cstheme="minorHAnsi"/>
          <w:sz w:val="20"/>
          <w:szCs w:val="20"/>
        </w:rPr>
        <w:t>If the shift is assigned to you, you will see this within your roster.</w:t>
      </w:r>
    </w:p>
    <w:p w14:paraId="20C70799" w14:textId="77777777" w:rsidR="00331A03" w:rsidRPr="00331A03" w:rsidRDefault="00331A03" w:rsidP="00331A03">
      <w:pPr>
        <w:pStyle w:val="NormalWeb"/>
        <w:numPr>
          <w:ilvl w:val="1"/>
          <w:numId w:val="2"/>
        </w:numPr>
        <w:rPr>
          <w:rFonts w:asciiTheme="minorHAnsi" w:hAnsiTheme="minorHAnsi" w:cstheme="minorHAnsi"/>
          <w:sz w:val="20"/>
          <w:szCs w:val="20"/>
        </w:rPr>
      </w:pPr>
      <w:r w:rsidRPr="00331A03">
        <w:rPr>
          <w:rFonts w:asciiTheme="minorHAnsi" w:hAnsiTheme="minorHAnsi" w:cstheme="minorHAnsi"/>
          <w:sz w:val="20"/>
          <w:szCs w:val="20"/>
        </w:rPr>
        <w:t>If you are offered the shift, it will appear as an "Offered" shift on the Shift Bidding page. At this point, you will need to confirm or decline the shift.</w:t>
      </w:r>
    </w:p>
    <w:p w14:paraId="0E7B4337" w14:textId="77777777" w:rsidR="00331A03" w:rsidRPr="00331A03" w:rsidRDefault="00331A03" w:rsidP="00331A03">
      <w:pPr>
        <w:pStyle w:val="NormalWeb"/>
        <w:rPr>
          <w:rFonts w:asciiTheme="minorHAnsi" w:hAnsiTheme="minorHAnsi" w:cstheme="minorHAnsi"/>
          <w:sz w:val="20"/>
          <w:szCs w:val="20"/>
        </w:rPr>
      </w:pPr>
      <w:r w:rsidRPr="00331A03">
        <w:rPr>
          <w:rFonts w:asciiTheme="minorHAnsi" w:hAnsiTheme="minorHAnsi" w:cstheme="minorHAnsi"/>
          <w:sz w:val="20"/>
          <w:szCs w:val="20"/>
        </w:rPr>
        <w:t>This approach ensures transparency and fairness, while also making it easier for you to manage your working hours in real time. We hope you enjoy these new features!</w:t>
      </w:r>
    </w:p>
    <w:p w14:paraId="29CE4529" w14:textId="77777777" w:rsidR="00331A03" w:rsidRPr="00331A03" w:rsidRDefault="00331A03" w:rsidP="00331A03">
      <w:pPr>
        <w:pStyle w:val="NormalWeb"/>
        <w:rPr>
          <w:rFonts w:asciiTheme="minorHAnsi" w:hAnsiTheme="minorHAnsi" w:cstheme="minorHAnsi"/>
          <w:sz w:val="20"/>
          <w:szCs w:val="20"/>
        </w:rPr>
      </w:pPr>
      <w:r w:rsidRPr="00331A03">
        <w:rPr>
          <w:rFonts w:asciiTheme="minorHAnsi" w:hAnsiTheme="minorHAnsi" w:cstheme="minorHAnsi"/>
          <w:sz w:val="20"/>
          <w:szCs w:val="20"/>
        </w:rPr>
        <w:lastRenderedPageBreak/>
        <w:t> If you have any questions, feel free to reach out to your manager or [insert support contact].</w:t>
      </w:r>
    </w:p>
    <w:p w14:paraId="694007DD" w14:textId="77777777" w:rsidR="00331A03" w:rsidRPr="00331A03" w:rsidRDefault="00331A03" w:rsidP="00331A03">
      <w:pPr>
        <w:pStyle w:val="NormalWeb"/>
        <w:rPr>
          <w:rFonts w:asciiTheme="minorHAnsi" w:hAnsiTheme="minorHAnsi" w:cstheme="minorHAnsi"/>
          <w:sz w:val="20"/>
          <w:szCs w:val="20"/>
        </w:rPr>
      </w:pPr>
      <w:r w:rsidRPr="00331A03">
        <w:rPr>
          <w:rFonts w:asciiTheme="minorHAnsi" w:hAnsiTheme="minorHAnsi" w:cstheme="minorHAnsi"/>
          <w:sz w:val="20"/>
          <w:szCs w:val="20"/>
        </w:rPr>
        <w:t>Thanks for staying engaged as we continue rolling out Humanforce!</w:t>
      </w:r>
    </w:p>
    <w:p w14:paraId="587A9E8C" w14:textId="77777777" w:rsidR="00331A03" w:rsidRPr="00331A03" w:rsidRDefault="00331A03" w:rsidP="00331A03">
      <w:pPr>
        <w:pStyle w:val="NormalWeb"/>
        <w:rPr>
          <w:rFonts w:asciiTheme="minorHAnsi" w:hAnsiTheme="minorHAnsi" w:cstheme="minorHAnsi"/>
          <w:sz w:val="20"/>
          <w:szCs w:val="20"/>
        </w:rPr>
      </w:pPr>
      <w:r w:rsidRPr="00331A03">
        <w:rPr>
          <w:rFonts w:asciiTheme="minorHAnsi" w:hAnsiTheme="minorHAnsi" w:cstheme="minorHAnsi"/>
          <w:sz w:val="20"/>
          <w:szCs w:val="20"/>
        </w:rPr>
        <w:t>Best,</w:t>
      </w:r>
    </w:p>
    <w:p w14:paraId="51802C47" w14:textId="77777777" w:rsidR="006C4FD5" w:rsidRPr="00331A03" w:rsidRDefault="006C4FD5">
      <w:pPr>
        <w:rPr>
          <w:rFonts w:ascii="Poppins" w:hAnsi="Poppins" w:cs="Poppins"/>
          <w:sz w:val="20"/>
          <w:szCs w:val="20"/>
        </w:rPr>
      </w:pPr>
    </w:p>
    <w:sectPr w:rsidR="006C4FD5" w:rsidRPr="00331A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929D6"/>
    <w:multiLevelType w:val="multilevel"/>
    <w:tmpl w:val="482EA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1551AA"/>
    <w:multiLevelType w:val="multilevel"/>
    <w:tmpl w:val="0AA0E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43448290">
    <w:abstractNumId w:val="1"/>
    <w:lvlOverride w:ilvl="0"/>
    <w:lvlOverride w:ilvl="1"/>
    <w:lvlOverride w:ilvl="2"/>
    <w:lvlOverride w:ilvl="3"/>
    <w:lvlOverride w:ilvl="4"/>
    <w:lvlOverride w:ilvl="5"/>
    <w:lvlOverride w:ilvl="6"/>
    <w:lvlOverride w:ilvl="7"/>
    <w:lvlOverride w:ilvl="8"/>
  </w:num>
  <w:num w:numId="2" w16cid:durableId="79090633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03"/>
    <w:rsid w:val="001B4F23"/>
    <w:rsid w:val="00331A03"/>
    <w:rsid w:val="004C41F4"/>
    <w:rsid w:val="006C4FD5"/>
    <w:rsid w:val="006F46BD"/>
    <w:rsid w:val="00872D6D"/>
    <w:rsid w:val="00CC2657"/>
    <w:rsid w:val="00DA3D67"/>
    <w:rsid w:val="00E02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2208"/>
  <w15:chartTrackingRefBased/>
  <w15:docId w15:val="{C3B2647C-9671-4CA8-B37B-814889A1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1A03"/>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A03"/>
    <w:rPr>
      <w:rFonts w:ascii="Times New Roman" w:eastAsiaTheme="minorEastAsia" w:hAnsi="Times New Roman" w:cs="Times New Roman"/>
      <w:b/>
      <w:bCs/>
      <w:kern w:val="36"/>
      <w:sz w:val="48"/>
      <w:szCs w:val="48"/>
      <w:lang w:eastAsia="en-AU"/>
      <w14:ligatures w14:val="none"/>
    </w:rPr>
  </w:style>
  <w:style w:type="character" w:styleId="Hyperlink">
    <w:name w:val="Hyperlink"/>
    <w:basedOn w:val="DefaultParagraphFont"/>
    <w:uiPriority w:val="99"/>
    <w:semiHidden/>
    <w:unhideWhenUsed/>
    <w:rsid w:val="00331A03"/>
    <w:rPr>
      <w:color w:val="0000FF"/>
      <w:u w:val="single"/>
    </w:rPr>
  </w:style>
  <w:style w:type="paragraph" w:styleId="NormalWeb">
    <w:name w:val="Normal (Web)"/>
    <w:basedOn w:val="Normal"/>
    <w:uiPriority w:val="99"/>
    <w:semiHidden/>
    <w:unhideWhenUsed/>
    <w:rsid w:val="00331A03"/>
    <w:pPr>
      <w:spacing w:before="100" w:beforeAutospacing="1" w:after="100" w:afterAutospacing="1" w:line="240" w:lineRule="auto"/>
    </w:pPr>
    <w:rPr>
      <w:rFonts w:ascii="Times New Roman" w:eastAsiaTheme="minorEastAsia" w:hAnsi="Times New Roman" w:cs="Times New Roman"/>
      <w:kern w:val="0"/>
      <w:sz w:val="24"/>
      <w:szCs w:val="24"/>
      <w:lang w:eastAsia="en-AU"/>
      <w14:ligatures w14:val="none"/>
    </w:rPr>
  </w:style>
  <w:style w:type="character" w:styleId="Strong">
    <w:name w:val="Strong"/>
    <w:basedOn w:val="DefaultParagraphFont"/>
    <w:uiPriority w:val="22"/>
    <w:qFormat/>
    <w:rsid w:val="00331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humanforce.com/hc/en-au/articles/5217390169871-Bid-for-unassigned-shifts-in-the-Humanforce-mobile-app-Work-Leg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lp.humanforce.com/hc/en-au/articles/5497383979919-How-to-use-Shift-Bidding" TargetMode="External"/><Relationship Id="rId5" Type="http://schemas.openxmlformats.org/officeDocument/2006/relationships/styles" Target="styles.xml"/><Relationship Id="rId10" Type="http://schemas.openxmlformats.org/officeDocument/2006/relationships/hyperlink" Target="https://help.humanforce.com/hc/en-au/articles/11308838558863-Action-a-shift-offer-in-the-Humanforce-mobile-app-Work-Legacy" TargetMode="External"/><Relationship Id="rId4" Type="http://schemas.openxmlformats.org/officeDocument/2006/relationships/numbering" Target="numbering.xml"/><Relationship Id="rId9" Type="http://schemas.openxmlformats.org/officeDocument/2006/relationships/hyperlink" Target="https://help.humanforce.com/hc/en-au/articles/360029751012-Accept-or-decline-offered-shifts-in-Humanforce-WFM-Web"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forcecorp.sharepoint.com/sites/HumanforceLibrary/Templates/HF%20Word%20Template.dotx" TargetMode="External"/></Relationships>
</file>

<file path=word/theme/theme1.xml><?xml version="1.0" encoding="utf-8"?>
<a:theme xmlns:a="http://schemas.openxmlformats.org/drawingml/2006/main" name="HF Rebrand 2023">
  <a:themeElements>
    <a:clrScheme name="Humanforce">
      <a:dk1>
        <a:sysClr val="windowText" lastClr="000000"/>
      </a:dk1>
      <a:lt1>
        <a:sysClr val="window" lastClr="FFFFFF"/>
      </a:lt1>
      <a:dk2>
        <a:srgbClr val="B1B5D8"/>
      </a:dk2>
      <a:lt2>
        <a:srgbClr val="3C479D"/>
      </a:lt2>
      <a:accent1>
        <a:srgbClr val="FFD540"/>
      </a:accent1>
      <a:accent2>
        <a:srgbClr val="3C479D"/>
      </a:accent2>
      <a:accent3>
        <a:srgbClr val="F15A29"/>
      </a:accent3>
      <a:accent4>
        <a:srgbClr val="9F7FEB"/>
      </a:accent4>
      <a:accent5>
        <a:srgbClr val="50B848"/>
      </a:accent5>
      <a:accent6>
        <a:srgbClr val="FFEEB2"/>
      </a:accent6>
      <a:hlink>
        <a:srgbClr val="000000"/>
      </a:hlink>
      <a:folHlink>
        <a:srgbClr val="000000"/>
      </a:folHlink>
    </a:clrScheme>
    <a:fontScheme name="Humanforc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F Rebrand 2023" id="{0FB9FC02-FE93-4C79-A69C-D2F3A9DFAB5E}" vid="{AE95C413-F061-4945-A61F-C97413BC6AC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C45E5E53A7424EB707DF64C9FDCF39" ma:contentTypeVersion="3" ma:contentTypeDescription="Create a new document." ma:contentTypeScope="" ma:versionID="2e3164753ccf1b29c840c8eea83e5394">
  <xsd:schema xmlns:xsd="http://www.w3.org/2001/XMLSchema" xmlns:xs="http://www.w3.org/2001/XMLSchema" xmlns:p="http://schemas.microsoft.com/office/2006/metadata/properties" xmlns:ns2="82212ac2-923e-4fe7-8459-32d918eff117" targetNamespace="http://schemas.microsoft.com/office/2006/metadata/properties" ma:root="true" ma:fieldsID="01f06b20e1faa61c6f2795ba98f89a96" ns2:_="">
    <xsd:import namespace="82212ac2-923e-4fe7-8459-32d918eff1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2ac2-923e-4fe7-8459-32d918eff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0A4B6-1444-4D30-8703-BC4E6F064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3C882-C2E0-4170-A8CB-6F4C838C58EA}">
  <ds:schemaRefs>
    <ds:schemaRef ds:uri="http://schemas.microsoft.com/sharepoint/v3/contenttype/forms"/>
  </ds:schemaRefs>
</ds:datastoreItem>
</file>

<file path=customXml/itemProps3.xml><?xml version="1.0" encoding="utf-8"?>
<ds:datastoreItem xmlns:ds="http://schemas.openxmlformats.org/officeDocument/2006/customXml" ds:itemID="{144E2658-87C9-4551-B698-56D56FD9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2ac2-923e-4fe7-8459-32d918eff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HF%20Word%20Template</Template>
  <TotalTime>0</TotalTime>
  <Pages>2</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Taressa Parkinson</dc:creator>
  <cp:keywords/>
  <dc:description/>
  <cp:lastModifiedBy>Taressa Parkinson</cp:lastModifiedBy>
  <cp:revision>1</cp:revision>
  <dcterms:created xsi:type="dcterms:W3CDTF">2025-10-21T19:40:00Z</dcterms:created>
  <dcterms:modified xsi:type="dcterms:W3CDTF">2025-10-21T19:41:00Z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0x010100F4C45E5E53A7424EB707DF64C9FDCF39</vt:lpwstr>
  </property>
</Properties>
</file>